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BD" w:rsidRPr="00B03EBD" w:rsidRDefault="00B03EBD" w:rsidP="00B03EBD">
      <w:r w:rsidRPr="00B03EBD">
        <w:t xml:space="preserve">Данная политика конфиденциальности относится к сайту под доменным именем </w:t>
      </w:r>
      <w:hyperlink r:id="rId4" w:history="1">
        <w:r w:rsidRPr="007D29CB">
          <w:rPr>
            <w:rStyle w:val="a3"/>
          </w:rPr>
          <w:t>https://стипендиатконоплева.рф/</w:t>
        </w:r>
      </w:hyperlink>
      <w:r w:rsidRPr="00B03EBD">
        <w:t xml:space="preserve">. </w:t>
      </w:r>
      <w:bookmarkStart w:id="0" w:name="_GoBack"/>
      <w:bookmarkEnd w:id="0"/>
    </w:p>
    <w:p w:rsidR="00B03EBD" w:rsidRPr="00B03EBD" w:rsidRDefault="00B03EBD" w:rsidP="00B03EBD">
      <w:r w:rsidRPr="00B03EBD">
        <w:t>Эта страница содержит сведения о том, какую информацию мы (администрация сайта) или третьи лица могут получать, когда вы пользуетесь нашим сайтом.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Данные, собираемые при посещении сайта</w:t>
      </w:r>
    </w:p>
    <w:p w:rsidR="00B03EBD" w:rsidRPr="00B03EBD" w:rsidRDefault="00B03EBD" w:rsidP="00B03EBD">
      <w:pPr>
        <w:rPr>
          <w:b/>
        </w:rPr>
      </w:pPr>
      <w:r w:rsidRPr="00B03EBD">
        <w:rPr>
          <w:b/>
        </w:rPr>
        <w:t>Персональные данные</w:t>
      </w:r>
    </w:p>
    <w:p w:rsidR="00B03EBD" w:rsidRPr="00B03EBD" w:rsidRDefault="00B03EBD" w:rsidP="00B03EBD">
      <w:r w:rsidRPr="00B03EBD">
        <w:t>Персональные данные при посещении сайта передаются пользователем добровольно, к ним может относиться любая информация, относящаяся прямо или косвенно к субъекту персональных данных (пользователю), в том числе: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сетях; поля форм могут запрашивать и иные данные.</w:t>
      </w:r>
    </w:p>
    <w:p w:rsidR="00B03EBD" w:rsidRPr="00B03EBD" w:rsidRDefault="00B03EBD" w:rsidP="00B03EBD">
      <w:r w:rsidRPr="00B03EBD">
        <w:t>Эти данные собираются и обрабатываются для заключения договора по инициативе субъекта персональных данных (пользователя) и/или исполнения договора, стороной которого либо выгодоприобретателем по которому будет являться или является субъект персональных данных (пользователь), в целях оказания ему услуг или продажи товаров, связи с пользователем или иной активности пользователя на сайте, а также для отправки пользователям информацию, которую они согласились получать.</w:t>
      </w:r>
    </w:p>
    <w:p w:rsidR="00B03EBD" w:rsidRPr="00B03EBD" w:rsidRDefault="00B03EBD" w:rsidP="00B03EBD">
      <w:r w:rsidRPr="00B03EBD">
        <w:t>Мы не проверяем достоверность оставляемых данных, однако не гарантируем качественного исполнения заказов или обратной связи с нами при некорректных данных.</w:t>
      </w:r>
    </w:p>
    <w:p w:rsidR="00B03EBD" w:rsidRPr="00B03EBD" w:rsidRDefault="00B03EBD" w:rsidP="00B03EBD">
      <w:r w:rsidRPr="00B03EBD">
        <w:t>Данные собираются имеющимися на сайте формами для заполнения (например, регистрации, оформления заказа, подписки, оставления отзыва, обратной связи и иными).</w:t>
      </w:r>
    </w:p>
    <w:p w:rsidR="00B03EBD" w:rsidRPr="00B03EBD" w:rsidRDefault="00B03EBD" w:rsidP="00B03EBD">
      <w:r w:rsidRPr="00B03EBD"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B03EBD" w:rsidRPr="00B03EBD" w:rsidRDefault="00B03EBD" w:rsidP="00B03EBD">
      <w:r w:rsidRPr="00B03EBD">
        <w:t xml:space="preserve">Также данные могут собираться через технологию </w:t>
      </w:r>
      <w:proofErr w:type="spellStart"/>
      <w:r w:rsidRPr="00B03EBD">
        <w:t>cookies</w:t>
      </w:r>
      <w:proofErr w:type="spellEnd"/>
      <w:r w:rsidRPr="00B03EBD">
        <w:t xml:space="preserve"> (</w:t>
      </w:r>
      <w:proofErr w:type="spellStart"/>
      <w:r w:rsidRPr="00B03EBD">
        <w:t>куки</w:t>
      </w:r>
      <w:proofErr w:type="spellEnd"/>
      <w:r w:rsidRPr="00B03EBD"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B03EBD">
        <w:t>cookies</w:t>
      </w:r>
      <w:proofErr w:type="spellEnd"/>
      <w:r w:rsidRPr="00B03EBD">
        <w:t xml:space="preserve"> (</w:t>
      </w:r>
      <w:proofErr w:type="spellStart"/>
      <w:r w:rsidRPr="00B03EBD">
        <w:t>куки</w:t>
      </w:r>
      <w:proofErr w:type="spellEnd"/>
      <w:r w:rsidRPr="00B03EBD">
        <w:t>) в браузере, в котором открывается сайт.</w:t>
      </w:r>
    </w:p>
    <w:p w:rsidR="00B03EBD" w:rsidRPr="00B03EBD" w:rsidRDefault="00B03EBD" w:rsidP="00B03EBD">
      <w:pPr>
        <w:rPr>
          <w:b/>
        </w:rPr>
      </w:pPr>
      <w:r w:rsidRPr="00B03EBD">
        <w:rPr>
          <w:b/>
        </w:rPr>
        <w:t>Не персональные данные</w:t>
      </w:r>
    </w:p>
    <w:p w:rsidR="00B03EBD" w:rsidRPr="00B03EBD" w:rsidRDefault="00B03EBD" w:rsidP="00B03EBD">
      <w:r w:rsidRPr="00B03EBD"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B03EBD">
        <w:t>cookies</w:t>
      </w:r>
      <w:proofErr w:type="spellEnd"/>
      <w:r w:rsidRPr="00B03EBD">
        <w:t xml:space="preserve"> (</w:t>
      </w:r>
      <w:proofErr w:type="spellStart"/>
      <w:r w:rsidRPr="00B03EBD">
        <w:t>куки</w:t>
      </w:r>
      <w:proofErr w:type="spellEnd"/>
      <w:r w:rsidRPr="00B03EBD"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B03EBD" w:rsidRPr="00B03EBD" w:rsidRDefault="00B03EBD" w:rsidP="00B03EBD">
      <w:r w:rsidRPr="00B03EBD">
        <w:t>Эти данные носят не персонифицированный характер и направлены на улучшение обслуживания клиентов, улучшения удобства использования сайта, анализа посещаемости.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lastRenderedPageBreak/>
        <w:t>Предоставление данных третьим лицам</w:t>
      </w:r>
    </w:p>
    <w:p w:rsidR="00B03EBD" w:rsidRPr="00B03EBD" w:rsidRDefault="00B03EBD" w:rsidP="00B03EBD">
      <w:r w:rsidRPr="00B03EBD"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Данные пользователей в общем доступе</w:t>
      </w:r>
    </w:p>
    <w:p w:rsidR="00B03EBD" w:rsidRPr="00B03EBD" w:rsidRDefault="00B03EBD" w:rsidP="00B03EBD">
      <w:r w:rsidRPr="00B03EBD">
        <w:t>Персональные данные пользователя могут публиковаться в общем доступе в соответствии с функционалом сайта, например, при оставлении отзывов,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По требованию закона</w:t>
      </w:r>
    </w:p>
    <w:p w:rsidR="00B03EBD" w:rsidRPr="00B03EBD" w:rsidRDefault="00B03EBD" w:rsidP="00B03EBD">
      <w:r w:rsidRPr="00B03EBD">
        <w:t>Информация, полученная от субъекта персональных данных (пользователя) может быть раскрыта только в случаях, прямо предусмотренных действующим законодательством.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Для оказания услуг, выполнения обязательств</w:t>
      </w:r>
    </w:p>
    <w:p w:rsidR="00B03EBD" w:rsidRPr="00B03EBD" w:rsidRDefault="00B03EBD" w:rsidP="00B03EBD">
      <w:r w:rsidRPr="00B03EBD"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Сервисам сторонних организаций, установленным на сайте</w:t>
      </w:r>
    </w:p>
    <w:p w:rsidR="00B03EBD" w:rsidRPr="00B03EBD" w:rsidRDefault="00B03EBD" w:rsidP="00B03EBD">
      <w:r w:rsidRPr="00B03EBD"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B03EBD" w:rsidRPr="00B03EBD" w:rsidRDefault="00B03EBD" w:rsidP="00B03EBD">
      <w:r w:rsidRPr="00B03EBD"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Как мы защищаем вашу информацию</w:t>
      </w:r>
    </w:p>
    <w:p w:rsidR="00B03EBD" w:rsidRPr="00B03EBD" w:rsidRDefault="00B03EBD" w:rsidP="00B03EBD">
      <w:r w:rsidRPr="00B03EBD"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Ваше согласие с этими условиями</w:t>
      </w:r>
    </w:p>
    <w:p w:rsidR="00B03EBD" w:rsidRPr="00B03EBD" w:rsidRDefault="00B03EBD" w:rsidP="00B03EBD">
      <w:pPr>
        <w:rPr>
          <w:sz w:val="28"/>
        </w:rPr>
      </w:pPr>
      <w:r w:rsidRPr="00B03EBD">
        <w:t xml:space="preserve">Используя этот сайт, вы выражаете свое согласие с этой политикой конфиденциальности. Если вы не согласны с этой политикой, пожалуйста, не используйте наш сайт. Ваше дальнейшее использование сайта после внесения изменений в настоящую политику будет </w:t>
      </w:r>
      <w:r w:rsidRPr="00B03EBD">
        <w:rPr>
          <w:sz w:val="28"/>
        </w:rPr>
        <w:t>рассматриваться как ваше согласие с этими изменениями.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Отказ от ответственности</w:t>
      </w:r>
    </w:p>
    <w:p w:rsidR="00B03EBD" w:rsidRPr="00B03EBD" w:rsidRDefault="00B03EBD" w:rsidP="00B03EBD">
      <w:r w:rsidRPr="00B03EBD">
        <w:lastRenderedPageBreak/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B03EBD" w:rsidRPr="00B03EBD" w:rsidRDefault="00B03EBD" w:rsidP="00B03EBD">
      <w:pPr>
        <w:rPr>
          <w:b/>
          <w:sz w:val="28"/>
        </w:rPr>
      </w:pPr>
      <w:r w:rsidRPr="00B03EBD">
        <w:rPr>
          <w:b/>
          <w:sz w:val="28"/>
        </w:rPr>
        <w:t>Изменения в политике конфиденциальности</w:t>
      </w:r>
    </w:p>
    <w:p w:rsidR="00B03EBD" w:rsidRPr="00B03EBD" w:rsidRDefault="00B03EBD" w:rsidP="00B03EBD">
      <w:r w:rsidRPr="00B03EBD">
        <w:t>Мы имеем право по своему усмотрению обновлять данную политику конфиденциальности в любое время. В этом случае мы опубликуем уведомление на главной странице нашего сайта. Мы рекомендуем пользователям регулярно проверять эту страницу для того, чтобы быть в курсе любых изменений о том, как мы защищаем информацию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E43C49" w:rsidRDefault="00E43C49"/>
    <w:sectPr w:rsidR="00E4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BD"/>
    <w:rsid w:val="003A57EA"/>
    <w:rsid w:val="00B03EBD"/>
    <w:rsid w:val="00E43C49"/>
    <w:rsid w:val="00F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B681"/>
  <w15:chartTrackingRefBased/>
  <w15:docId w15:val="{22453CF5-ED8F-43E9-9033-198757A8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90;&#1080;&#1087;&#1077;&#1085;&#1076;&#1080;&#1072;&#1090;&#1082;&#1086;&#1085;&#1086;&#1087;&#1083;&#1077;&#1074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Романовна</dc:creator>
  <cp:keywords/>
  <dc:description/>
  <cp:lastModifiedBy>Кузнецова Юлия Романовна</cp:lastModifiedBy>
  <cp:revision>1</cp:revision>
  <dcterms:created xsi:type="dcterms:W3CDTF">2024-09-18T10:01:00Z</dcterms:created>
  <dcterms:modified xsi:type="dcterms:W3CDTF">2024-09-18T10:05:00Z</dcterms:modified>
</cp:coreProperties>
</file>